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58B68285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44C9B">
        <w:rPr>
          <w:rFonts w:asciiTheme="majorHAnsi" w:eastAsia="Times New Roman" w:hAnsiTheme="majorHAnsi" w:cs="Times New Roman"/>
          <w:lang w:eastAsia="cs-CZ"/>
        </w:rPr>
        <w:t>4</w:t>
      </w:r>
      <w:r w:rsidR="00944C9B"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4F4E17DF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224807">
        <w:rPr>
          <w:rFonts w:eastAsia="Times New Roman" w:cs="Times New Roman"/>
          <w:lang w:eastAsia="cs-CZ"/>
        </w:rPr>
        <w:t xml:space="preserve">zastoupená </w:t>
      </w:r>
      <w:r w:rsidR="00224807" w:rsidRPr="00224807">
        <w:rPr>
          <w:rFonts w:eastAsia="Times New Roman" w:cs="Times New Roman"/>
          <w:lang w:eastAsia="cs-CZ"/>
        </w:rPr>
        <w:t>Bc. Jiřím Svobodou, MBA, generálním ředitelem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4A55D32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7C4D64" w:rsidRPr="007C4D64">
        <w:rPr>
          <w:rFonts w:eastAsia="Times New Roman" w:cs="Times New Roman"/>
          <w:b/>
          <w:bCs/>
          <w:lang w:eastAsia="cs-CZ"/>
        </w:rPr>
        <w:t>Realizace tisku a distribuce bulletinu Moderní železnice</w:t>
      </w:r>
      <w:r w:rsidRPr="004E1498">
        <w:rPr>
          <w:rFonts w:eastAsia="Times New Roman" w:cs="Times New Roman"/>
          <w:lang w:eastAsia="cs-CZ"/>
        </w:rPr>
        <w:t xml:space="preserve"> “, </w:t>
      </w:r>
      <w:r w:rsidR="000D278B" w:rsidRPr="00D45AA5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D45AA5">
        <w:rPr>
          <w:rFonts w:eastAsia="Times New Roman" w:cs="Times New Roman"/>
          <w:lang w:eastAsia="cs-CZ"/>
        </w:rPr>
        <w:t>25337/2023-SŽ-GŘ-O8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</w:t>
      </w:r>
      <w:r w:rsidR="00A01A92">
        <w:rPr>
          <w:rFonts w:eastAsia="Times New Roman" w:cs="Times New Roman"/>
          <w:lang w:eastAsia="cs-CZ"/>
        </w:rPr>
        <w:t>V</w:t>
      </w:r>
      <w:r w:rsidR="00A01A92" w:rsidRPr="004E1498">
        <w:rPr>
          <w:rFonts w:eastAsia="Times New Roman" w:cs="Times New Roman"/>
          <w:lang w:eastAsia="cs-CZ"/>
        </w:rPr>
        <w:t xml:space="preserve">eřejné </w:t>
      </w:r>
      <w:r w:rsidRPr="004E1498">
        <w:rPr>
          <w:rFonts w:eastAsia="Times New Roman" w:cs="Times New Roman"/>
          <w:lang w:eastAsia="cs-CZ"/>
        </w:rPr>
        <w:t xml:space="preserve">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0B57434" w:rsidR="004E1498" w:rsidRPr="004E1498" w:rsidRDefault="004E1498" w:rsidP="00592757">
      <w:pPr>
        <w:pStyle w:val="Nadpis2"/>
        <w:jc w:val="left"/>
      </w:pPr>
      <w:r w:rsidRPr="004E1498">
        <w:t xml:space="preserve">Předmětem díla je </w:t>
      </w:r>
      <w:r w:rsidR="007C4D64">
        <w:t xml:space="preserve">realizace tisku a distribuce </w:t>
      </w:r>
      <w:r w:rsidR="009F0AB5">
        <w:t xml:space="preserve">22 </w:t>
      </w:r>
      <w:r w:rsidR="007C4D64">
        <w:t>vydání bulletinu Moderní železnice a zajištění dalších souvisejících plnění</w:t>
      </w:r>
      <w:r w:rsidR="0086114C" w:rsidRPr="004E1498">
        <w:t>.</w:t>
      </w:r>
    </w:p>
    <w:p w14:paraId="31E5226B" w14:textId="3F31AF2C" w:rsidR="004E1498" w:rsidRPr="009F0AB5" w:rsidRDefault="004E1498" w:rsidP="00592757">
      <w:pPr>
        <w:pStyle w:val="Nadpis2"/>
        <w:jc w:val="left"/>
      </w:pPr>
      <w:r w:rsidRPr="004803E3">
        <w:t>Předmět díla je blíže specifikován v přílo</w:t>
      </w:r>
      <w:r w:rsidR="00CB53B1" w:rsidRPr="004803E3">
        <w:t>ze</w:t>
      </w:r>
      <w:r w:rsidRPr="004803E3">
        <w:t xml:space="preserve"> </w:t>
      </w:r>
      <w:r w:rsidR="0086114C" w:rsidRPr="004803E3">
        <w:t>č</w:t>
      </w:r>
      <w:r w:rsidR="009F0AB5" w:rsidRPr="004803E3">
        <w:t>. 1</w:t>
      </w:r>
      <w:r w:rsidR="00CC2915">
        <w:t xml:space="preserve"> </w:t>
      </w:r>
      <w:r w:rsidR="006566F7" w:rsidRPr="004803E3">
        <w:t>S</w:t>
      </w:r>
      <w:r w:rsidRPr="004803E3">
        <w:t>mlouvy</w:t>
      </w:r>
      <w:r w:rsidR="009F0AB5">
        <w:t xml:space="preserve"> a bude prováděn po částech a v termínech odpovídajících jednotlivým vydáním dle této přílohy.</w:t>
      </w:r>
    </w:p>
    <w:p w14:paraId="3E663345" w14:textId="2ED39FDF" w:rsidR="004E1498" w:rsidRPr="004803E3" w:rsidRDefault="004E1498" w:rsidP="00592757">
      <w:pPr>
        <w:pStyle w:val="Nadpis2"/>
        <w:jc w:val="left"/>
      </w:pPr>
      <w:r w:rsidRPr="004803E3">
        <w:t>Předmět díla musí být proveden v souladu s právními předpisy,</w:t>
      </w:r>
      <w:r w:rsidR="009F0AB5" w:rsidRPr="004803E3">
        <w:t xml:space="preserve"> zejména se zákonem č.</w:t>
      </w:r>
      <w:r w:rsidR="00CC2915">
        <w:t> </w:t>
      </w:r>
      <w:r w:rsidR="009F0AB5" w:rsidRPr="004803E3">
        <w:t>46/2000 Sb., o právech a povinnostech při vydávání periodického tisku, ve znění pozdějších předpisů.</w:t>
      </w:r>
      <w:r w:rsidRPr="004803E3">
        <w:t xml:space="preserve"> </w:t>
      </w:r>
    </w:p>
    <w:p w14:paraId="620E778C" w14:textId="1F1354BE" w:rsidR="004E1498" w:rsidRPr="004803E3" w:rsidRDefault="004E1498" w:rsidP="00275474">
      <w:pPr>
        <w:pStyle w:val="Nadpis2"/>
        <w:jc w:val="left"/>
      </w:pPr>
      <w:r w:rsidRPr="004803E3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72F7EFF" w14:textId="77777777" w:rsidR="00CC3A74" w:rsidRDefault="00810E9B" w:rsidP="005740C3">
      <w:pPr>
        <w:pStyle w:val="Nadpis2"/>
        <w:jc w:val="left"/>
      </w:pPr>
      <w:r w:rsidRPr="00275474">
        <w:t xml:space="preserve">Cena </w:t>
      </w:r>
      <w:r w:rsidR="00CC3A74">
        <w:t xml:space="preserve">Předmětu díla </w:t>
      </w:r>
      <w:r w:rsidRPr="00275474">
        <w:t xml:space="preserve">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5CAFD057" w14:textId="77777777" w:rsidR="00CC3A74" w:rsidRDefault="00CC3A74" w:rsidP="00CC3A74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>
        <w:tab/>
      </w:r>
      <w:r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5F8F1DF" w14:textId="31A15FCE" w:rsidR="00CC3A74" w:rsidRPr="00CC3A74" w:rsidRDefault="00CC3A74" w:rsidP="00CC3A74">
      <w:pPr>
        <w:pStyle w:val="Nadpis2"/>
        <w:numPr>
          <w:ilvl w:val="0"/>
          <w:numId w:val="0"/>
        </w:numPr>
        <w:ind w:left="576"/>
        <w:jc w:val="left"/>
      </w:pPr>
      <w:r w:rsidRPr="00275474">
        <w:lastRenderedPageBreak/>
        <w:t xml:space="preserve">Cena </w:t>
      </w:r>
      <w:r>
        <w:t xml:space="preserve">Předmětu díla </w:t>
      </w:r>
      <w:r w:rsidRPr="00275474">
        <w:t xml:space="preserve">včetně DPH </w:t>
      </w:r>
      <w:r w:rsidRPr="00275474"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0D640232" w14:textId="7EB01CC1" w:rsidR="00CC3A74" w:rsidRDefault="00CC3A74" w:rsidP="00CC3A74">
      <w:pPr>
        <w:pStyle w:val="Nadpis2"/>
        <w:jc w:val="left"/>
      </w:pPr>
      <w:r w:rsidRPr="00275474">
        <w:t xml:space="preserve">Cena </w:t>
      </w:r>
      <w:r>
        <w:t xml:space="preserve">za 1 vydání </w:t>
      </w:r>
      <w:r w:rsidRPr="00275474">
        <w:t xml:space="preserve">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73F8BD2" w14:textId="77777777" w:rsidR="00CC3A74" w:rsidRDefault="00CC3A74" w:rsidP="00CC3A74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Výše DPH </w:t>
      </w:r>
      <w:proofErr w:type="gramStart"/>
      <w:r w:rsidRPr="00275474">
        <w:t>21%</w:t>
      </w:r>
      <w:proofErr w:type="gramEnd"/>
      <w:r w:rsidRPr="00275474">
        <w:t xml:space="preserve">     </w:t>
      </w:r>
      <w:r>
        <w:tab/>
      </w:r>
      <w:r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54C2068" w14:textId="07F9C217" w:rsidR="00CC3A74" w:rsidRPr="00CC3A74" w:rsidRDefault="00CC3A74" w:rsidP="00CC3A74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Cena </w:t>
      </w:r>
      <w:r>
        <w:t xml:space="preserve">za 1 vydání </w:t>
      </w:r>
      <w:r w:rsidRPr="00275474">
        <w:t xml:space="preserve">včetně DPH </w:t>
      </w:r>
      <w:r w:rsidRPr="00275474">
        <w:tab/>
        <w:t xml:space="preserve"> </w:t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0A7CD26" w14:textId="29DC0FC0" w:rsidR="00200CB7" w:rsidRPr="00F47A08" w:rsidRDefault="0048436E" w:rsidP="00200CB7">
      <w:pPr>
        <w:pStyle w:val="Nadpis2"/>
        <w:jc w:val="left"/>
      </w:pPr>
      <w:r w:rsidRPr="004803E3">
        <w:t>Cena Předmětu díla je stanovena jako cena maximální, nepřekročitelná, zahrnující veškeré náklady Zhotovitele spojené s plněním Smlouvy.</w:t>
      </w:r>
    </w:p>
    <w:p w14:paraId="6C9300F2" w14:textId="0439453F" w:rsidR="00200CB7" w:rsidRPr="00F47A08" w:rsidRDefault="00200CB7" w:rsidP="00275474">
      <w:pPr>
        <w:pStyle w:val="Nadpis2"/>
        <w:jc w:val="left"/>
      </w:pPr>
      <w:r w:rsidRPr="004803E3">
        <w:t>Cena Předmětu díla zahrnuje také náklady na vyplácení honorářů ve výši 66 000 Kč bez DPH za 22 vydání bulletinu Moderní železnice, tj. 3 000 Kč bez DPH za 1 vydání bulletinu Moderní železnice.</w:t>
      </w:r>
    </w:p>
    <w:p w14:paraId="2C956F2D" w14:textId="396F1ED4" w:rsidR="00200CB7" w:rsidRPr="00F47A08" w:rsidRDefault="00200CB7" w:rsidP="00275474">
      <w:pPr>
        <w:pStyle w:val="Nadpis2"/>
        <w:jc w:val="left"/>
      </w:pPr>
      <w:r w:rsidRPr="004803E3">
        <w:t>Z výsledného vyúčtování každého vydání bude odečten případný příjem z inzerce, který dodavatel vyúčtuje inzerentovi. Rozsah a zařazení inzerce podléhá předchozímu písemnému souhlasu zadavatele.</w:t>
      </w:r>
    </w:p>
    <w:p w14:paraId="6B183C2C" w14:textId="496F009D" w:rsidR="00081686" w:rsidRPr="00F47A08" w:rsidRDefault="00081686" w:rsidP="00275474">
      <w:pPr>
        <w:pStyle w:val="Nadpis2"/>
        <w:jc w:val="left"/>
      </w:pPr>
      <w:r w:rsidRPr="004803E3">
        <w:t xml:space="preserve">Právo </w:t>
      </w:r>
      <w:r w:rsidR="00E029F5">
        <w:t>n</w:t>
      </w:r>
      <w:r w:rsidRPr="004803E3">
        <w:t>a zaplacení příslušné části Předmětu díla vzniká jejím provedením.</w:t>
      </w:r>
    </w:p>
    <w:p w14:paraId="0E318EB1" w14:textId="1593CA07" w:rsidR="00081686" w:rsidRPr="00F47A08" w:rsidRDefault="00081686" w:rsidP="00275474">
      <w:pPr>
        <w:pStyle w:val="Nadpis2"/>
        <w:jc w:val="left"/>
      </w:pPr>
      <w:r w:rsidRPr="004803E3">
        <w:t>Část Předmětu díla je provedena, je-li dokončena a předána.</w:t>
      </w:r>
    </w:p>
    <w:p w14:paraId="7B258216" w14:textId="384564E6" w:rsidR="00081686" w:rsidRPr="00CC2915" w:rsidRDefault="00081686" w:rsidP="00275474">
      <w:pPr>
        <w:pStyle w:val="Nadpis2"/>
        <w:jc w:val="left"/>
      </w:pPr>
      <w:r w:rsidRPr="004803E3">
        <w:t xml:space="preserve">Dokončením části Předmětu díla se pro účely této Smlouvy rozumí výtisk příslušného nákladu aktuálního čísla dle harmonogramu a v kvalitě uvedených v Příloze č. 1 této Smlouvy. Předáním části Předmětu díla se rozumí jeho expedice na distribuční centra </w:t>
      </w:r>
      <w:r w:rsidRPr="00CC2915">
        <w:t>Objednatele uvedená v Příloze č. 2 této Smlouvy.</w:t>
      </w:r>
    </w:p>
    <w:p w14:paraId="28C81697" w14:textId="138ACDB5" w:rsidR="00810E9B" w:rsidRPr="00CC2915" w:rsidRDefault="00081686" w:rsidP="00275474">
      <w:pPr>
        <w:pStyle w:val="Nadpis2"/>
        <w:jc w:val="left"/>
      </w:pPr>
      <w:r w:rsidRPr="00CC2915">
        <w:t>Cena za provedenou část Předmětu díla bude uhrazena na základě vystavené faktury</w:t>
      </w:r>
      <w:r w:rsidRPr="004803E3">
        <w:t xml:space="preserve"> </w:t>
      </w:r>
      <w:r w:rsidRPr="00CC2915">
        <w:t>Zhotovitelem se lhůtou splatnosti 30 dnů ode dne jejího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CE89E58" w:rsidR="004E1498" w:rsidRPr="00375387" w:rsidRDefault="004E1498" w:rsidP="00592757">
      <w:pPr>
        <w:pStyle w:val="Nadpis2"/>
        <w:jc w:val="left"/>
      </w:pPr>
      <w:r w:rsidRPr="00F47A08">
        <w:t>Místem plnění j</w:t>
      </w:r>
      <w:r w:rsidR="000479AA" w:rsidRPr="00F47A08">
        <w:t>sou jednotlivá pracoviště Objednatele dle distribučního rozdělovníku uvedeného v příloze č. 2 této Smlouvy.</w:t>
      </w:r>
    </w:p>
    <w:p w14:paraId="624D8729" w14:textId="6AE842A4" w:rsidR="005740C3" w:rsidRPr="00F47A08" w:rsidRDefault="004E1498" w:rsidP="005740C3">
      <w:pPr>
        <w:pStyle w:val="Nadpis2"/>
        <w:jc w:val="left"/>
      </w:pPr>
      <w:r w:rsidRPr="00F47A08">
        <w:t>Z</w:t>
      </w:r>
      <w:r w:rsidR="005740C3" w:rsidRPr="00F47A08">
        <w:t xml:space="preserve">hotovitel je povinen provést a předat </w:t>
      </w:r>
      <w:r w:rsidRPr="00F47A08">
        <w:t xml:space="preserve">Dílo </w:t>
      </w:r>
      <w:r w:rsidR="000479AA" w:rsidRPr="00F47A08">
        <w:t>dle časového harmonogramu uvedeného v příloze č. 1 této Smlouvy.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3B123B">
        <w:t>24 měsíců</w:t>
      </w:r>
      <w:r w:rsidRPr="00816B59">
        <w:t>.</w:t>
      </w:r>
    </w:p>
    <w:p w14:paraId="700C0934" w14:textId="26E1996B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4EB7D597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</w:t>
      </w:r>
      <w:r w:rsidR="00D45AA5">
        <w:rPr>
          <w:highlight w:val="green"/>
        </w:rPr>
        <w:t>. 4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37C75279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0F73C831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</w:t>
      </w:r>
      <w:r w:rsidR="00A01A92" w:rsidRPr="00A01A92">
        <w:rPr>
          <w:b w:val="0"/>
          <w:u w:val="none"/>
          <w:lang w:eastAsia="cs-CZ"/>
        </w:rPr>
        <w:t>jakož i čl. 10 odst. 1, 3, odst. 6 písm. a) až e), odst. 8, 9 a 10, článků 11, 12, 13 a 14 směrnice 2014/23/EU, čl. 7 písm. a) až d), článku 8 a čl. 10 písm. b) až f) a h) až j) směrnice 2014/24/EU, článku 18, čl. 21 písm. b) až e) a g až i) a článků 29 a 30 směrnice 2014/25/EU a čl. 13 písm. a) až d), f) až h) a j) směrnice 2009/81/ES a hlavy VII nařízení Evropského parlamentu a Rady (EU, Euratom) 2018/1046</w:t>
      </w:r>
      <w:r w:rsidRPr="003A6968">
        <w:rPr>
          <w:b w:val="0"/>
          <w:u w:val="none"/>
          <w:lang w:eastAsia="cs-CZ"/>
        </w:rPr>
        <w:t xml:space="preserve">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690E8C61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8D733E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lastRenderedPageBreak/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D45AA5">
        <w:t>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D45AA5" w:rsidRDefault="004E1498" w:rsidP="009C30C5">
      <w:pPr>
        <w:pStyle w:val="Nadpis2"/>
        <w:ind w:left="567" w:hanging="567"/>
        <w:jc w:val="left"/>
      </w:pPr>
      <w:r w:rsidRPr="00D45AA5">
        <w:rPr>
          <w:rFonts w:eastAsia="Calibri"/>
        </w:rPr>
        <w:t xml:space="preserve">Tato </w:t>
      </w:r>
      <w:r w:rsidR="00D9782E" w:rsidRPr="00D45AA5">
        <w:rPr>
          <w:rFonts w:eastAsia="Calibri"/>
        </w:rPr>
        <w:t>Sml</w:t>
      </w:r>
      <w:r w:rsidRPr="00D45AA5">
        <w:rPr>
          <w:rFonts w:eastAsia="Calibri"/>
        </w:rPr>
        <w:t xml:space="preserve">ouva nabývá platnosti okamžikem podpisu poslední ze </w:t>
      </w:r>
      <w:r w:rsidR="00D9782E" w:rsidRPr="00D45AA5">
        <w:rPr>
          <w:rFonts w:eastAsia="Calibri"/>
        </w:rPr>
        <w:t>Sml</w:t>
      </w:r>
      <w:r w:rsidRPr="00D45AA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CE9551D" w14:textId="77777777" w:rsidR="00A638A5" w:rsidRDefault="00A638A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ED525E4" w14:textId="77777777" w:rsidR="00A638A5" w:rsidRDefault="00A638A5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0E730D62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lastRenderedPageBreak/>
        <w:t>Přílohy</w:t>
      </w:r>
    </w:p>
    <w:p w14:paraId="132EAB42" w14:textId="1F956E9B" w:rsidR="006E6E61" w:rsidRPr="00D45AA5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5AA5">
        <w:rPr>
          <w:rFonts w:eastAsia="Times New Roman" w:cs="Times New Roman"/>
          <w:lang w:eastAsia="cs-CZ"/>
        </w:rPr>
        <w:t>Bližší specifikace</w:t>
      </w:r>
      <w:r w:rsidR="009F0AB5" w:rsidRPr="00D45AA5">
        <w:rPr>
          <w:rFonts w:eastAsia="Times New Roman" w:cs="Times New Roman"/>
          <w:lang w:eastAsia="cs-CZ"/>
        </w:rPr>
        <w:t xml:space="preserve"> předmětu plnění</w:t>
      </w:r>
    </w:p>
    <w:p w14:paraId="006CBB1A" w14:textId="7D3FE411" w:rsidR="006E6E61" w:rsidRPr="00D45AA5" w:rsidRDefault="000479AA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5AA5">
        <w:rPr>
          <w:rFonts w:eastAsia="Times New Roman" w:cs="Times New Roman"/>
          <w:lang w:eastAsia="cs-CZ"/>
        </w:rPr>
        <w:t>Distribuční rozdělovník</w:t>
      </w:r>
    </w:p>
    <w:p w14:paraId="7C46FDD5" w14:textId="1067E8F0" w:rsidR="00E51820" w:rsidRPr="00D45AA5" w:rsidRDefault="00E51820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45AA5">
        <w:rPr>
          <w:rFonts w:eastAsia="Times New Roman" w:cs="Times New Roman"/>
          <w:lang w:eastAsia="cs-CZ"/>
        </w:rPr>
        <w:t>Obchodní podmínky ke Smlouvě o Dílo</w:t>
      </w:r>
    </w:p>
    <w:p w14:paraId="077D172E" w14:textId="02B88806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BAEB66" w:rsidR="00D657AD" w:rsidRPr="009B4030" w:rsidRDefault="00D657AD" w:rsidP="00D45AA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BD9CCB4" w14:textId="03B99046" w:rsidR="00D45AA5" w:rsidRDefault="00D45AA5" w:rsidP="00D45AA5">
      <w:pPr>
        <w:spacing w:after="0" w:line="276" w:lineRule="auto"/>
        <w:rPr>
          <w:rFonts w:asciiTheme="majorHAnsi" w:hAnsiTheme="majorHAnsi"/>
        </w:rPr>
      </w:pPr>
      <w:r w:rsidRPr="00DD7F36">
        <w:rPr>
          <w:b/>
          <w:bCs/>
          <w:noProof/>
        </w:rPr>
        <w:t>Bc. Jiří Svoboda, MBA</w:t>
      </w:r>
      <w:r w:rsidRPr="00D45AA5">
        <w:rPr>
          <w:noProof/>
        </w:rPr>
        <w:tab/>
      </w:r>
      <w:r w:rsidRPr="00D45AA5">
        <w:rPr>
          <w:noProof/>
        </w:rPr>
        <w:tab/>
      </w:r>
      <w:r w:rsidRPr="00D45AA5">
        <w:rPr>
          <w:noProof/>
        </w:rPr>
        <w:tab/>
      </w:r>
      <w:r w:rsidRPr="00D45AA5">
        <w:rPr>
          <w:noProof/>
        </w:rPr>
        <w:tab/>
      </w:r>
      <w:r w:rsidRPr="00D45AA5">
        <w:rPr>
          <w:noProof/>
        </w:rPr>
        <w:tab/>
      </w:r>
      <w:r w:rsidRPr="009B4030">
        <w:rPr>
          <w:rFonts w:asciiTheme="majorHAnsi" w:hAnsiTheme="majorHAnsi"/>
          <w:noProof/>
          <w:highlight w:val="green"/>
        </w:rPr>
        <w:t>[</w:t>
      </w:r>
      <w:r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9B4030">
        <w:rPr>
          <w:rFonts w:asciiTheme="majorHAnsi" w:hAnsiTheme="majorHAnsi"/>
          <w:noProof/>
          <w:highlight w:val="green"/>
        </w:rPr>
        <w:t>]</w:t>
      </w:r>
    </w:p>
    <w:p w14:paraId="111F1717" w14:textId="6C0A8D40" w:rsidR="00613238" w:rsidRDefault="00D45AA5" w:rsidP="00613238">
      <w:pPr>
        <w:spacing w:after="0" w:line="276" w:lineRule="auto"/>
        <w:rPr>
          <w:rFonts w:asciiTheme="majorHAnsi" w:hAnsiTheme="majorHAnsi"/>
        </w:rPr>
      </w:pPr>
      <w:r w:rsidRPr="00D45AA5">
        <w:rPr>
          <w:noProof/>
        </w:rPr>
        <w:t>generální ředitel</w:t>
      </w:r>
      <w:r w:rsidRPr="00D45AA5">
        <w:rPr>
          <w:noProof/>
        </w:rPr>
        <w:tab/>
      </w:r>
      <w:r w:rsidRPr="00D45AA5">
        <w:rPr>
          <w:noProof/>
        </w:rPr>
        <w:tab/>
      </w:r>
      <w:r w:rsidR="00613238" w:rsidRPr="00D45AA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7736D" w14:textId="77777777" w:rsidR="0051049B" w:rsidRDefault="0051049B" w:rsidP="00962258">
      <w:pPr>
        <w:spacing w:after="0" w:line="240" w:lineRule="auto"/>
      </w:pPr>
      <w:r>
        <w:separator/>
      </w:r>
    </w:p>
  </w:endnote>
  <w:endnote w:type="continuationSeparator" w:id="0">
    <w:p w14:paraId="05753FCF" w14:textId="77777777" w:rsidR="0051049B" w:rsidRDefault="005104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288B9C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02DB2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A1A92" w14:textId="77777777" w:rsidR="0051049B" w:rsidRDefault="0051049B" w:rsidP="00962258">
      <w:pPr>
        <w:spacing w:after="0" w:line="240" w:lineRule="auto"/>
      </w:pPr>
      <w:r>
        <w:separator/>
      </w:r>
    </w:p>
  </w:footnote>
  <w:footnote w:type="continuationSeparator" w:id="0">
    <w:p w14:paraId="4B06115D" w14:textId="77777777" w:rsidR="0051049B" w:rsidRDefault="005104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9030305">
    <w:abstractNumId w:val="5"/>
  </w:num>
  <w:num w:numId="2" w16cid:durableId="1599367857">
    <w:abstractNumId w:val="2"/>
  </w:num>
  <w:num w:numId="3" w16cid:durableId="21827552">
    <w:abstractNumId w:val="7"/>
  </w:num>
  <w:num w:numId="4" w16cid:durableId="1494492950">
    <w:abstractNumId w:val="21"/>
  </w:num>
  <w:num w:numId="5" w16cid:durableId="493450785">
    <w:abstractNumId w:val="10"/>
  </w:num>
  <w:num w:numId="6" w16cid:durableId="977030183">
    <w:abstractNumId w:val="1"/>
  </w:num>
  <w:num w:numId="7" w16cid:durableId="1647054165">
    <w:abstractNumId w:val="12"/>
  </w:num>
  <w:num w:numId="8" w16cid:durableId="254216244">
    <w:abstractNumId w:val="22"/>
  </w:num>
  <w:num w:numId="9" w16cid:durableId="710954665">
    <w:abstractNumId w:val="13"/>
  </w:num>
  <w:num w:numId="10" w16cid:durableId="1327515496">
    <w:abstractNumId w:val="8"/>
  </w:num>
  <w:num w:numId="11" w16cid:durableId="518784114">
    <w:abstractNumId w:val="3"/>
  </w:num>
  <w:num w:numId="12" w16cid:durableId="1077483311">
    <w:abstractNumId w:val="18"/>
  </w:num>
  <w:num w:numId="13" w16cid:durableId="2022314821">
    <w:abstractNumId w:val="20"/>
  </w:num>
  <w:num w:numId="14" w16cid:durableId="1899055137">
    <w:abstractNumId w:val="6"/>
  </w:num>
  <w:num w:numId="15" w16cid:durableId="747072222">
    <w:abstractNumId w:val="23"/>
  </w:num>
  <w:num w:numId="16" w16cid:durableId="2112700675">
    <w:abstractNumId w:val="15"/>
  </w:num>
  <w:num w:numId="17" w16cid:durableId="640885971">
    <w:abstractNumId w:val="9"/>
  </w:num>
  <w:num w:numId="18" w16cid:durableId="1905025368">
    <w:abstractNumId w:val="11"/>
  </w:num>
  <w:num w:numId="19" w16cid:durableId="601882675">
    <w:abstractNumId w:val="17"/>
  </w:num>
  <w:num w:numId="20" w16cid:durableId="214855669">
    <w:abstractNumId w:val="16"/>
  </w:num>
  <w:num w:numId="21" w16cid:durableId="118032021">
    <w:abstractNumId w:val="9"/>
  </w:num>
  <w:num w:numId="22" w16cid:durableId="1240601224">
    <w:abstractNumId w:val="19"/>
  </w:num>
  <w:num w:numId="23" w16cid:durableId="886374800">
    <w:abstractNumId w:val="9"/>
  </w:num>
  <w:num w:numId="24" w16cid:durableId="49112046">
    <w:abstractNumId w:val="9"/>
  </w:num>
  <w:num w:numId="25" w16cid:durableId="1906530531">
    <w:abstractNumId w:val="9"/>
  </w:num>
  <w:num w:numId="26" w16cid:durableId="1154375179">
    <w:abstractNumId w:val="9"/>
  </w:num>
  <w:num w:numId="27" w16cid:durableId="367995842">
    <w:abstractNumId w:val="0"/>
  </w:num>
  <w:num w:numId="28" w16cid:durableId="1100486301">
    <w:abstractNumId w:val="9"/>
  </w:num>
  <w:num w:numId="29" w16cid:durableId="1559395022">
    <w:abstractNumId w:val="9"/>
  </w:num>
  <w:num w:numId="30" w16cid:durableId="1994874978">
    <w:abstractNumId w:val="14"/>
  </w:num>
  <w:num w:numId="31" w16cid:durableId="1103451583">
    <w:abstractNumId w:val="4"/>
  </w:num>
  <w:num w:numId="32" w16cid:durableId="2117871735">
    <w:abstractNumId w:val="9"/>
  </w:num>
  <w:num w:numId="33" w16cid:durableId="1226375942">
    <w:abstractNumId w:val="9"/>
  </w:num>
  <w:num w:numId="34" w16cid:durableId="114064109">
    <w:abstractNumId w:val="9"/>
  </w:num>
  <w:num w:numId="35" w16cid:durableId="1428845889">
    <w:abstractNumId w:val="9"/>
  </w:num>
  <w:num w:numId="36" w16cid:durableId="472986740">
    <w:abstractNumId w:val="9"/>
  </w:num>
  <w:num w:numId="37" w16cid:durableId="348987104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6D2"/>
    <w:rsid w:val="000479AA"/>
    <w:rsid w:val="000645D6"/>
    <w:rsid w:val="00072C1E"/>
    <w:rsid w:val="00073A69"/>
    <w:rsid w:val="00073DCF"/>
    <w:rsid w:val="000814B9"/>
    <w:rsid w:val="00081686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0CB7"/>
    <w:rsid w:val="00207DF5"/>
    <w:rsid w:val="00216193"/>
    <w:rsid w:val="00224807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75387"/>
    <w:rsid w:val="00380260"/>
    <w:rsid w:val="0038088E"/>
    <w:rsid w:val="003956C6"/>
    <w:rsid w:val="003A0DCF"/>
    <w:rsid w:val="003A4D59"/>
    <w:rsid w:val="003A7E84"/>
    <w:rsid w:val="003B123B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011"/>
    <w:rsid w:val="00460660"/>
    <w:rsid w:val="00461D32"/>
    <w:rsid w:val="0047161E"/>
    <w:rsid w:val="0047677B"/>
    <w:rsid w:val="004803E3"/>
    <w:rsid w:val="0048436E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04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5F282F"/>
    <w:rsid w:val="0060520C"/>
    <w:rsid w:val="0061068E"/>
    <w:rsid w:val="00613238"/>
    <w:rsid w:val="00627836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4D64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1DE2"/>
    <w:rsid w:val="008A3568"/>
    <w:rsid w:val="008B6021"/>
    <w:rsid w:val="008D03B9"/>
    <w:rsid w:val="008D733E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44C9B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387B"/>
    <w:rsid w:val="009B4030"/>
    <w:rsid w:val="009C30C5"/>
    <w:rsid w:val="009D1230"/>
    <w:rsid w:val="009D1706"/>
    <w:rsid w:val="009E07F4"/>
    <w:rsid w:val="009F0AB5"/>
    <w:rsid w:val="009F392E"/>
    <w:rsid w:val="00A01A92"/>
    <w:rsid w:val="00A021CC"/>
    <w:rsid w:val="00A02EE7"/>
    <w:rsid w:val="00A157FE"/>
    <w:rsid w:val="00A320BE"/>
    <w:rsid w:val="00A53522"/>
    <w:rsid w:val="00A605AE"/>
    <w:rsid w:val="00A6177B"/>
    <w:rsid w:val="00A638A5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1772"/>
    <w:rsid w:val="00CC2915"/>
    <w:rsid w:val="00CC3A74"/>
    <w:rsid w:val="00CC6991"/>
    <w:rsid w:val="00CD1FC4"/>
    <w:rsid w:val="00CE0CB4"/>
    <w:rsid w:val="00D21061"/>
    <w:rsid w:val="00D32673"/>
    <w:rsid w:val="00D4108E"/>
    <w:rsid w:val="00D45AA5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D7F36"/>
    <w:rsid w:val="00DE56F2"/>
    <w:rsid w:val="00DF116D"/>
    <w:rsid w:val="00E017C5"/>
    <w:rsid w:val="00E029F5"/>
    <w:rsid w:val="00E13382"/>
    <w:rsid w:val="00E21248"/>
    <w:rsid w:val="00E51820"/>
    <w:rsid w:val="00E55F3F"/>
    <w:rsid w:val="00EB104F"/>
    <w:rsid w:val="00EC44FE"/>
    <w:rsid w:val="00ED14BD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47A08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76059D-31DC-4A0C-AF4D-2BA375FC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2003</Words>
  <Characters>11821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Kopecká Michaela, Bc.</cp:lastModifiedBy>
  <cp:revision>22</cp:revision>
  <cp:lastPrinted>2023-04-21T08:23:00Z</cp:lastPrinted>
  <dcterms:created xsi:type="dcterms:W3CDTF">2023-04-12T13:06:00Z</dcterms:created>
  <dcterms:modified xsi:type="dcterms:W3CDTF">2023-04-21T08:23:00Z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